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63D2E" w14:textId="77777777" w:rsidR="00CF47B2" w:rsidRPr="00CF47B2" w:rsidRDefault="00CF47B2" w:rsidP="00CF47B2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ar-SA"/>
        </w:rPr>
      </w:pPr>
      <w:bookmarkStart w:id="0" w:name="_Toc178580714"/>
      <w:r w:rsidRPr="00CF47B2">
        <w:rPr>
          <w:rFonts w:ascii="Arial" w:eastAsia="Times New Roman" w:hAnsi="Arial" w:cs="Arial"/>
          <w:b/>
          <w:color w:val="002060"/>
          <w:sz w:val="24"/>
          <w:lang w:eastAsia="ar-SA"/>
        </w:rPr>
        <w:t>ΠΑΡΑΡΤΗΜΑ V – Πίνακες Συμμόρφωσης</w:t>
      </w:r>
      <w:bookmarkEnd w:id="0"/>
    </w:p>
    <w:p w14:paraId="0965B726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1E2FF171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CF47B2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ΦΥΛΛΟ ΣΥΜΜΟΡΦΩΣΗΣ</w:t>
      </w:r>
    </w:p>
    <w:p w14:paraId="304E3E37" w14:textId="77777777" w:rsidR="00CF47B2" w:rsidRPr="00CF47B2" w:rsidRDefault="00CF47B2" w:rsidP="00CF47B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CF47B2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Απορριμματοφόρου οχήματος τύπου πρέσας χωρητικότητας 16m3</w:t>
      </w:r>
    </w:p>
    <w:p w14:paraId="44B5865E" w14:textId="77777777" w:rsidR="00CF47B2" w:rsidRPr="00CF47B2" w:rsidRDefault="00CF47B2" w:rsidP="00CF47B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CF47B2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με γερανό οροφής υπόγειων κάδων.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827"/>
        <w:gridCol w:w="1843"/>
        <w:gridCol w:w="1417"/>
        <w:gridCol w:w="1843"/>
      </w:tblGrid>
      <w:tr w:rsidR="00CF47B2" w:rsidRPr="00CF47B2" w14:paraId="09F8FDB7" w14:textId="77777777" w:rsidTr="00F4059A">
        <w:trPr>
          <w:trHeight w:val="583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2F09B72" w14:textId="77777777" w:rsidR="00CF47B2" w:rsidRPr="00CF47B2" w:rsidRDefault="00CF47B2" w:rsidP="00CF4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lang w:eastAsia="el-GR"/>
              </w:rPr>
              <w:t>Α/Α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38808FA" w14:textId="77777777" w:rsidR="00CF47B2" w:rsidRPr="00CF47B2" w:rsidRDefault="00CF47B2" w:rsidP="00CF4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lang w:eastAsia="el-GR"/>
              </w:rPr>
              <w:t>ΠΕΡΙΓΡΑΦΗ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4CD513C" w14:textId="77777777" w:rsidR="00CF47B2" w:rsidRPr="00CF47B2" w:rsidRDefault="00CF47B2" w:rsidP="00CF4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lang w:eastAsia="el-GR"/>
              </w:rPr>
              <w:t>ΑΠΑΙΤΗΣΗ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3B269A8" w14:textId="77777777" w:rsidR="00CF47B2" w:rsidRPr="00CF47B2" w:rsidRDefault="00CF47B2" w:rsidP="00CF4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lang w:eastAsia="el-GR"/>
              </w:rPr>
              <w:t>ΑΠΑΝΤΗΣΗ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E8BF312" w14:textId="77777777" w:rsidR="00CF47B2" w:rsidRPr="00CF47B2" w:rsidRDefault="00CF47B2" w:rsidP="00CF4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lang w:eastAsia="el-GR"/>
              </w:rPr>
              <w:t>ΠΑΡΑΤΗΡΗΣΕΙΣ</w:t>
            </w:r>
          </w:p>
        </w:tc>
      </w:tr>
      <w:tr w:rsidR="00CF47B2" w:rsidRPr="00CF47B2" w14:paraId="57AD18EA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18D8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D54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Εισαγωγή </w:t>
            </w:r>
          </w:p>
          <w:p w14:paraId="798D270E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3B5F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BF1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93FD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547DD78A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B834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6BA6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Γενικές Απαιτήσεις</w:t>
            </w:r>
          </w:p>
          <w:p w14:paraId="01428119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3BA0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5506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9BC6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72F11975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B673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5A8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Πλαίσιο Οχήματος</w:t>
            </w:r>
          </w:p>
          <w:p w14:paraId="5F42E319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26ED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1AB3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459A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611C9694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88BA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1EB6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Κινητήρας</w:t>
            </w:r>
          </w:p>
          <w:p w14:paraId="4C030F79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6941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A35A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8B23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4AD46026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95F1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00C9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Σύστημα Μετάδοσης</w:t>
            </w:r>
          </w:p>
          <w:p w14:paraId="794D0EBC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3BE8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05A1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BCDD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525B056D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6101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3CFA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Σύστημα Πέδησης</w:t>
            </w:r>
          </w:p>
          <w:p w14:paraId="07AF25F4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C107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1D02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AC0B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63091645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01F0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17C5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Σύστημα Διεύθυνσης</w:t>
            </w:r>
          </w:p>
          <w:p w14:paraId="3483DAA0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01D8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8D84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D6D2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30D1CA0C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490E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7ED1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Άξονες – Αναρτήσεις</w:t>
            </w:r>
          </w:p>
          <w:p w14:paraId="3F9904F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9CC4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F7C7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4869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30E2F670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0965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5C2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Καμπίνα Οδήγησης</w:t>
            </w:r>
          </w:p>
          <w:p w14:paraId="2065425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FF94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CF06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CF21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7056D968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EB2D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D19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Χρωματισμός</w:t>
            </w:r>
          </w:p>
          <w:p w14:paraId="290ABF08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6C73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49C0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19A6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4E4563D0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E65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2D05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proofErr w:type="spellStart"/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Υπερκατασκευή</w:t>
            </w:r>
            <w:proofErr w:type="spellEnd"/>
          </w:p>
          <w:p w14:paraId="150CFAFA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FA59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04A6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FF64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1E13DFDA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FD26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8BCD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Γενικά</w:t>
            </w:r>
          </w:p>
          <w:p w14:paraId="5AADE7A6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C3A3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397B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E16C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65961667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6C28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430D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Κυρίως σώμα </w:t>
            </w:r>
            <w:proofErr w:type="spellStart"/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υπερκατασκευής</w:t>
            </w:r>
            <w:proofErr w:type="spellEnd"/>
          </w:p>
          <w:p w14:paraId="61CA21C3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2017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DB8F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E88B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608BC7B4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5BA3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5D79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Σύστημα συμπίεσης</w:t>
            </w:r>
          </w:p>
          <w:p w14:paraId="7D4CBBF3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670C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DDF2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7BAA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16B6AA16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1EE7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7967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Σύστημα ανύψωσης κάδων</w:t>
            </w:r>
          </w:p>
          <w:p w14:paraId="4C755D6D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05D9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3B35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573E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70B8943D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C92F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FCF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proofErr w:type="spellStart"/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Δυναμολήπτης</w:t>
            </w:r>
            <w:proofErr w:type="spellEnd"/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 (P.T.O.)</w:t>
            </w:r>
          </w:p>
          <w:p w14:paraId="7A3DA6E7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E7B3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9A90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6CAA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129D34C4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EA3C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E639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Γερανός οροφής </w:t>
            </w:r>
          </w:p>
          <w:p w14:paraId="0D8DFE3D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226F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BF9D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A1DB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4A666C16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ED64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D2EC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Λειτουργικότητα, Αποδοτικότητα και Ασφάλεια </w:t>
            </w:r>
          </w:p>
          <w:p w14:paraId="2F10670D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23DC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6300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B3B1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44CDF4B0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5937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68EC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Ποιότητα, Καταλληλότητα και Αξιοπιστία </w:t>
            </w:r>
          </w:p>
          <w:p w14:paraId="571A0CAF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8598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E0E6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B8BE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400AE1F7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EF76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59E8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Τεχνική Υποστήριξη και Κάλυψη</w:t>
            </w:r>
          </w:p>
          <w:p w14:paraId="21090388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41C2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A903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A38A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16D124C0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8BE1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3E10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Δείγμα</w:t>
            </w:r>
          </w:p>
          <w:p w14:paraId="6F93A115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A874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2D81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6CA7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1B40C6FC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AAAC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68EB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Εκπαίδευση Προσωπικού</w:t>
            </w:r>
          </w:p>
          <w:p w14:paraId="2878D085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4D4B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FAF4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5223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3AA4015A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62DA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0C9A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Παράδοση Οχημάτων</w:t>
            </w:r>
          </w:p>
          <w:p w14:paraId="34C74DC2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CED6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CE5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4F45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13C6EE5F" w14:textId="77777777" w:rsidTr="00F4059A">
        <w:trPr>
          <w:trHeight w:val="7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BA21" w14:textId="77777777" w:rsidR="00CF47B2" w:rsidRPr="00CF47B2" w:rsidRDefault="00CF47B2" w:rsidP="00CF47B2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5510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Συμπληρωματικά Στοιχεία της Τεχνικής Προσφοράς</w:t>
            </w:r>
          </w:p>
          <w:p w14:paraId="4DCD0ED1" w14:textId="77777777" w:rsidR="00CF47B2" w:rsidRPr="00CF47B2" w:rsidRDefault="00CF47B2" w:rsidP="00CF47B2">
            <w:pPr>
              <w:spacing w:after="0" w:line="240" w:lineRule="auto"/>
              <w:ind w:left="10" w:right="234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571E" w14:textId="77777777" w:rsidR="00CF47B2" w:rsidRPr="00CF47B2" w:rsidRDefault="00CF47B2" w:rsidP="00CF47B2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0904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C69A" w14:textId="77777777" w:rsidR="00CF47B2" w:rsidRPr="00CF47B2" w:rsidRDefault="00CF47B2" w:rsidP="00CF47B2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</w:tbl>
    <w:p w14:paraId="51B35F9E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69681793" w14:textId="77777777" w:rsidR="00CF47B2" w:rsidRPr="00CF47B2" w:rsidRDefault="00CF47B2" w:rsidP="00CF47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CF47B2">
        <w:rPr>
          <w:rFonts w:ascii="Times New Roman" w:eastAsia="Times New Roman" w:hAnsi="Times New Roman" w:cs="Times New Roman"/>
          <w:lang w:eastAsia="el-GR"/>
        </w:rPr>
        <w:t>Οι απαντήσεις στο ανωτέρω φύλλο συμμόρφωση να είναι κατά προτίμηση αναλυτικές και επεξηγηματικές.</w:t>
      </w:r>
    </w:p>
    <w:p w14:paraId="595D40D0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698C404E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448BDAE2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4458F52E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23C2C0D3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016C33B3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2F0813B9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63E974CD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0E32C497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4CAC840F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11531DED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3CAFC4D8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3E1F71B4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5759DB0F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2D35B208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7FFB9FBD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732C16C2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7D720F7A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1BC8B708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CF47B2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lastRenderedPageBreak/>
        <w:t>ΦΥΛΛΟ ΣΥΜΜΟΡΦΩΣΗΣ</w:t>
      </w:r>
    </w:p>
    <w:p w14:paraId="7E225D2F" w14:textId="77777777" w:rsidR="00CF47B2" w:rsidRPr="00CF47B2" w:rsidRDefault="00CF47B2" w:rsidP="00CF47B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CF47B2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Απορριμματοφόρου οχήματος τύπου περιστρεφόμενου τυμπάνου</w:t>
      </w:r>
    </w:p>
    <w:p w14:paraId="075DC585" w14:textId="77777777" w:rsidR="00CF47B2" w:rsidRPr="00CF47B2" w:rsidRDefault="00CF47B2" w:rsidP="00CF47B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CF47B2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χωρητικότητας 12m3.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827"/>
        <w:gridCol w:w="1843"/>
        <w:gridCol w:w="1417"/>
        <w:gridCol w:w="1843"/>
      </w:tblGrid>
      <w:tr w:rsidR="00CF47B2" w:rsidRPr="00CF47B2" w14:paraId="572E1A90" w14:textId="77777777" w:rsidTr="00F4059A">
        <w:trPr>
          <w:trHeight w:val="567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36F3318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Α/Α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C07E6E6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631F4D2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ΑΠΑΙΤΗΣΗ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58A1261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ΑΠΑΝΤΗΣΗ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CEFD0E8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ΠΑΡΑΤΗΡΗΣΕΙΣ</w:t>
            </w:r>
          </w:p>
        </w:tc>
      </w:tr>
      <w:tr w:rsidR="00CF47B2" w:rsidRPr="00CF47B2" w14:paraId="43C68A39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EBDEEB1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77AB0BF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Σκοπός </w:t>
            </w:r>
          </w:p>
          <w:p w14:paraId="38DB9549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FADBC6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CE14FE" w14:textId="77777777" w:rsidR="00CF47B2" w:rsidRPr="00CF47B2" w:rsidRDefault="00CF47B2" w:rsidP="00CF4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083AD9" w14:textId="77777777" w:rsidR="00CF47B2" w:rsidRPr="00CF47B2" w:rsidRDefault="00CF47B2" w:rsidP="00CF4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03DDD64C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2B17C0F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DF10CA3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Γενικές Απαιτήσεις</w:t>
            </w:r>
          </w:p>
          <w:p w14:paraId="037EA41B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6A5FF3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EFB357" w14:textId="77777777" w:rsidR="00CF47B2" w:rsidRPr="00CF47B2" w:rsidRDefault="00CF47B2" w:rsidP="00CF4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BFBDB7" w14:textId="77777777" w:rsidR="00CF47B2" w:rsidRPr="00CF47B2" w:rsidRDefault="00CF47B2" w:rsidP="00CF4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CF47B2" w:rsidRPr="00CF47B2" w14:paraId="2A64D65E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072D9A7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114D6C8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Πλαίσιο Οχήματος</w:t>
            </w:r>
          </w:p>
          <w:p w14:paraId="1780548E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389146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29E68F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7EE003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2CB0E804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980909D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438C74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Κινητήρας</w:t>
            </w:r>
          </w:p>
          <w:p w14:paraId="2141CC88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5039CC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C63062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23B0163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5641C93A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9C1AC03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5F0AF4E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Σύστημα Μετάδοσης</w:t>
            </w:r>
          </w:p>
          <w:p w14:paraId="6D82105C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BA8F23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1F2FA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A342AE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1B0CB6F8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4D1A2DE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961EE98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Σύστημα Πέδησης</w:t>
            </w:r>
          </w:p>
          <w:p w14:paraId="6D0B362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295673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E66359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7E4AEA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14D2B4AA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1D41844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0B3D02E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Σύστημα Διεύθυνσης</w:t>
            </w:r>
          </w:p>
          <w:p w14:paraId="1D4648A2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5D331D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EA539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B952C56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3E7BAB67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26993EE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75CF7D0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Άξονες – Αναρτήσεις</w:t>
            </w:r>
          </w:p>
          <w:p w14:paraId="249BC533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E8F8D1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9E21C0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818296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2155EBB3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96B7273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A126C10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Καμπίνα Οδήγησης</w:t>
            </w:r>
          </w:p>
          <w:p w14:paraId="4FC863D3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AA7077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A964C5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B8B7D62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106BFBF8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83FF65C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8DB1A70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Χρωματισμός</w:t>
            </w:r>
          </w:p>
          <w:p w14:paraId="18920DA3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21DC9D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1947EE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0E94796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1AC0FC96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9AE0E99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572B6B8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proofErr w:type="spellStart"/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Υπερκατασκευή</w:t>
            </w:r>
            <w:proofErr w:type="spellEnd"/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</w:t>
            </w:r>
          </w:p>
          <w:p w14:paraId="5CD89CB4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007E1A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F2AE0C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0BCCE9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226A58CA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8A6B65E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EAF36FA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lang w:eastAsia="el-GR"/>
              </w:rPr>
              <w:t>Γενικά</w:t>
            </w:r>
          </w:p>
          <w:p w14:paraId="12DCCDFE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D75374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A95C3C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44547E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6E5BCE72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4DD1040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C56369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Εμπρόσθιο έδρανο</w:t>
            </w:r>
          </w:p>
          <w:p w14:paraId="228365CC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E514DC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DF5EA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B0027A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061B89C0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30BDA3B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8BFFC2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Οπίσθιο έδρανο</w:t>
            </w:r>
          </w:p>
          <w:p w14:paraId="48391B2A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D40089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255F49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C5535B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47FC9534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9804D5C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A24AE9D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Οπίσθια πόρτα</w:t>
            </w:r>
          </w:p>
          <w:p w14:paraId="6C4BC853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510BC5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3D4288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2E3D90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67360C9A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FF4C834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CB1445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 xml:space="preserve">Χοάνη τροφοδοσίας /στόμιο φόρτωσης   </w:t>
            </w:r>
          </w:p>
          <w:p w14:paraId="2797821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6686F1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53BC8B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74F70B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55C34568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F8E6536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4CD865C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Σύστημα μετάδοσης κίνησης</w:t>
            </w:r>
          </w:p>
          <w:p w14:paraId="4BA844AC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F5EBE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C253DA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1787D8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28F0FDBC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F4A7BC0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77A4DD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Ηλεκτρική εγκατάσταση</w:t>
            </w:r>
          </w:p>
          <w:p w14:paraId="1A0909D3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CA9986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709A85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E4CF4A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7532BA91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042E373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11C778F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Αντανακλαστικά ασφαλείας</w:t>
            </w:r>
          </w:p>
          <w:p w14:paraId="1C239F6A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A75FA8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0D61B6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6A4700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7A37EFBD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62C3846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977A8F9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Βαθμός συμπίεσης</w:t>
            </w:r>
          </w:p>
          <w:p w14:paraId="5E9A469A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935C3B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463EEB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E87E09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406F5DFC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EF52902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E331B9A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lang w:eastAsia="zh-CN"/>
              </w:rPr>
              <w:t>Ανυψωτικός μηχανισμός κάδων</w:t>
            </w:r>
          </w:p>
          <w:p w14:paraId="79B6AFAB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E3352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83C8E6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BEFFFD" w14:textId="77777777" w:rsidR="00CF47B2" w:rsidRPr="00CF47B2" w:rsidRDefault="00CF47B2" w:rsidP="00CF47B2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Cs w:val="24"/>
                <w:lang w:eastAsia="el-GR"/>
              </w:rPr>
            </w:pPr>
          </w:p>
        </w:tc>
      </w:tr>
      <w:tr w:rsidR="00CF47B2" w:rsidRPr="00CF47B2" w14:paraId="559ED327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B75548E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F39946B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  <w:r w:rsidRPr="00CF47B2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Ποιότητα, Καταλληλότητα και Αξιοπιστία </w:t>
            </w:r>
          </w:p>
          <w:p w14:paraId="4EFF95A0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1C0347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B680B3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B743EED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</w:tr>
      <w:tr w:rsidR="00CF47B2" w:rsidRPr="00CF47B2" w14:paraId="2298A152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9175CD4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0510CCE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  <w:r w:rsidRPr="00CF47B2"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Ποιότητα, Καταλληλότητα , Τεχνική υποστήριξη </w:t>
            </w:r>
          </w:p>
          <w:p w14:paraId="606501DE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0582FC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7EAF26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B122816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</w:tr>
      <w:tr w:rsidR="00CF47B2" w:rsidRPr="00CF47B2" w14:paraId="5E615CB8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4718BA6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3073660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ind w:right="216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  <w:r w:rsidRPr="00CF47B2">
              <w:rPr>
                <w:rFonts w:ascii="Times New Roman" w:eastAsia="Calibri" w:hAnsi="Times New Roman" w:cs="Times New Roman"/>
                <w:bCs/>
                <w:lang w:eastAsia="zh-CN"/>
              </w:rPr>
              <w:t>Δείγμα</w:t>
            </w:r>
          </w:p>
          <w:p w14:paraId="66BDB6E5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ind w:right="216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1E6DF9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6DA9D3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18B840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</w:tr>
      <w:tr w:rsidR="00CF47B2" w:rsidRPr="00CF47B2" w14:paraId="2A043F26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82EE725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A664A4A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  <w:r w:rsidRPr="00CF47B2">
              <w:rPr>
                <w:rFonts w:ascii="Times New Roman" w:eastAsia="Calibri" w:hAnsi="Times New Roman" w:cs="Times New Roman"/>
                <w:bCs/>
                <w:lang w:eastAsia="zh-CN"/>
              </w:rPr>
              <w:t>Εκπαίδευση Προσωπικού</w:t>
            </w:r>
          </w:p>
          <w:p w14:paraId="613CB62C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25A626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63FCC9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E583F6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</w:tr>
      <w:tr w:rsidR="00CF47B2" w:rsidRPr="00CF47B2" w14:paraId="489E2D36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FF752EB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E34F177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  <w:r w:rsidRPr="00CF47B2">
              <w:rPr>
                <w:rFonts w:ascii="Times New Roman" w:eastAsia="Calibri" w:hAnsi="Times New Roman" w:cs="Times New Roman"/>
                <w:bCs/>
                <w:lang w:eastAsia="zh-CN"/>
              </w:rPr>
              <w:t>Παράδοση Οχημάτων</w:t>
            </w:r>
          </w:p>
          <w:p w14:paraId="602031E1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2661CC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82BFE1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007DC61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</w:tr>
      <w:tr w:rsidR="00CF47B2" w:rsidRPr="00CF47B2" w14:paraId="5EFAED25" w14:textId="77777777" w:rsidTr="00F4059A">
        <w:tblPrEx>
          <w:tblLook w:val="0000" w:firstRow="0" w:lastRow="0" w:firstColumn="0" w:lastColumn="0" w:noHBand="0" w:noVBand="0"/>
        </w:tblPrEx>
        <w:trPr>
          <w:trHeight w:val="79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7393E64" w14:textId="77777777" w:rsidR="00CF47B2" w:rsidRPr="00CF47B2" w:rsidRDefault="00CF47B2" w:rsidP="00CF47B2">
            <w:pPr>
              <w:numPr>
                <w:ilvl w:val="0"/>
                <w:numId w:val="2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1B7EA2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Calibri" w:hAnsi="Times New Roman" w:cs="Times New Roman"/>
                <w:bCs/>
                <w:lang w:eastAsia="zh-CN"/>
              </w:rPr>
              <w:t>Συμπληρωματικά Στοιχεία της Τεχνικής Προσφοράς</w:t>
            </w: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 xml:space="preserve"> </w:t>
            </w:r>
          </w:p>
          <w:p w14:paraId="3BD5F3E1" w14:textId="77777777" w:rsidR="00CF47B2" w:rsidRPr="00CF47B2" w:rsidRDefault="00CF47B2" w:rsidP="00CF47B2">
            <w:pPr>
              <w:suppressAutoHyphens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bCs/>
                <w:i/>
                <w:szCs w:val="24"/>
                <w:lang w:eastAsia="el-GR"/>
              </w:rPr>
            </w:pPr>
            <w:r w:rsidRPr="00CF47B2">
              <w:rPr>
                <w:rFonts w:ascii="Times New Roman" w:eastAsia="Times New Roman" w:hAnsi="Times New Roman" w:cs="Times New Roman"/>
                <w:bCs/>
                <w:i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F9CF37" w14:textId="77777777" w:rsidR="00CF47B2" w:rsidRPr="00CF47B2" w:rsidRDefault="00CF47B2" w:rsidP="00CF4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GB" w:eastAsia="zh-CN"/>
              </w:rPr>
            </w:pPr>
            <w:r w:rsidRPr="00CF47B2">
              <w:rPr>
                <w:rFonts w:ascii="Times New Roman" w:eastAsia="Times New Roman" w:hAnsi="Times New Roman" w:cs="Times New Roman"/>
                <w:lang w:eastAsia="el-GR"/>
              </w:rPr>
              <w:t>ΝΑΙ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8F279B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EF28BE" w14:textId="77777777" w:rsidR="00CF47B2" w:rsidRPr="00CF47B2" w:rsidRDefault="00CF47B2" w:rsidP="00CF47B2">
            <w:pPr>
              <w:keepNext/>
              <w:suppressAutoHyphens/>
              <w:spacing w:after="0" w:line="240" w:lineRule="auto"/>
              <w:jc w:val="both"/>
              <w:outlineLvl w:val="8"/>
              <w:rPr>
                <w:rFonts w:ascii="Times New Roman" w:eastAsia="Calibri" w:hAnsi="Times New Roman" w:cs="Times New Roman"/>
                <w:bCs/>
                <w:szCs w:val="24"/>
                <w:lang w:eastAsia="zh-CN"/>
              </w:rPr>
            </w:pPr>
          </w:p>
        </w:tc>
      </w:tr>
    </w:tbl>
    <w:p w14:paraId="5B688266" w14:textId="77777777" w:rsidR="00CF47B2" w:rsidRPr="00CF47B2" w:rsidRDefault="00CF47B2" w:rsidP="00CF4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el-GR"/>
        </w:rPr>
      </w:pPr>
    </w:p>
    <w:p w14:paraId="047D4731" w14:textId="34DD706D" w:rsidR="00424DB6" w:rsidRPr="00CF47B2" w:rsidRDefault="00CF47B2" w:rsidP="00CF47B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lang w:eastAsia="el-GR"/>
        </w:rPr>
      </w:pPr>
      <w:r w:rsidRPr="00CF47B2">
        <w:rPr>
          <w:rFonts w:ascii="Times New Roman" w:eastAsia="Times New Roman" w:hAnsi="Times New Roman" w:cs="Times New Roman"/>
          <w:bCs/>
          <w:lang w:eastAsia="el-GR"/>
        </w:rPr>
        <w:t>Οι απαντήσεις στο ανωτέρω φύλλο συμμόρφωση να είναι κατά προτίμηση αναλυτικές και επεξηγηματικές.</w:t>
      </w:r>
    </w:p>
    <w:sectPr w:rsidR="00424DB6" w:rsidRPr="00CF47B2" w:rsidSect="006800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977A0"/>
    <w:multiLevelType w:val="hybridMultilevel"/>
    <w:tmpl w:val="7144BE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3028B"/>
    <w:multiLevelType w:val="hybridMultilevel"/>
    <w:tmpl w:val="70EC99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B2"/>
    <w:rsid w:val="00424DB6"/>
    <w:rsid w:val="0068006F"/>
    <w:rsid w:val="00C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B4F5"/>
  <w15:chartTrackingRefBased/>
  <w15:docId w15:val="{62FEB3C4-7265-41EA-8593-B7D984E2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2024-10-17T11:30:00Z</dcterms:created>
  <dcterms:modified xsi:type="dcterms:W3CDTF">2024-10-17T11:31:00Z</dcterms:modified>
</cp:coreProperties>
</file>